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9F" w:rsidRPr="00676A7D" w:rsidRDefault="00B87ABF" w:rsidP="00676A7D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676A7D">
        <w:rPr>
          <w:rFonts w:ascii="Times New Roman" w:hAnsi="Times New Roman" w:cs="Times New Roman"/>
          <w:b/>
          <w:sz w:val="28"/>
          <w:szCs w:val="28"/>
          <w:lang w:val="pl-PL"/>
        </w:rPr>
        <w:t>Refleksje nad Słowem Życia</w:t>
      </w:r>
      <w:r w:rsidRPr="00676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D9C" w:rsidRPr="00676A7D">
        <w:rPr>
          <w:rFonts w:ascii="Times New Roman" w:hAnsi="Times New Roman" w:cs="Times New Roman"/>
          <w:b/>
          <w:sz w:val="28"/>
          <w:szCs w:val="28"/>
          <w:lang w:val="pl-PL"/>
        </w:rPr>
        <w:t>1 Kor 11</w:t>
      </w:r>
      <w:r w:rsidR="00DC2D9C" w:rsidRPr="00676A7D">
        <w:rPr>
          <w:rFonts w:ascii="Times New Roman" w:hAnsi="Times New Roman" w:cs="Times New Roman"/>
          <w:b/>
          <w:sz w:val="28"/>
          <w:szCs w:val="28"/>
        </w:rPr>
        <w:t>:</w:t>
      </w:r>
      <w:r w:rsidR="00BF739F" w:rsidRPr="00676A7D">
        <w:rPr>
          <w:rFonts w:ascii="Times New Roman" w:hAnsi="Times New Roman" w:cs="Times New Roman"/>
          <w:b/>
          <w:sz w:val="28"/>
          <w:szCs w:val="28"/>
          <w:lang w:val="pl-PL"/>
        </w:rPr>
        <w:t>31-32</w:t>
      </w:r>
    </w:p>
    <w:p w:rsidR="00BF739F" w:rsidRPr="00676A7D" w:rsidRDefault="001200E8" w:rsidP="00676A7D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676A7D">
        <w:rPr>
          <w:rFonts w:ascii="Times New Roman" w:hAnsi="Times New Roman" w:cs="Times New Roman"/>
          <w:b/>
          <w:i/>
          <w:sz w:val="24"/>
          <w:szCs w:val="24"/>
          <w:lang w:val="pl-PL" w:bidi="he-IL"/>
        </w:rPr>
        <w:t>„</w:t>
      </w:r>
      <w:r w:rsidR="00DC2D9C" w:rsidRPr="00676A7D">
        <w:rPr>
          <w:rFonts w:ascii="Times New Roman" w:hAnsi="Times New Roman" w:cs="Times New Roman"/>
          <w:b/>
          <w:i/>
          <w:sz w:val="24"/>
          <w:szCs w:val="24"/>
          <w:lang w:val="pl-PL" w:bidi="he-IL"/>
        </w:rPr>
        <w:t>Jeżeli zaś sami siebie osądzimy, nie będziemy sądzeni. Lecz gdy jesteśmy sądzeni przez Pana, upomnienie otrzymujemy, abyśmy nie byli potępieni ze światem</w:t>
      </w:r>
      <w:r w:rsidRPr="00676A7D">
        <w:rPr>
          <w:rFonts w:ascii="Times New Roman" w:hAnsi="Times New Roman" w:cs="Times New Roman"/>
          <w:b/>
          <w:i/>
          <w:sz w:val="24"/>
          <w:szCs w:val="24"/>
          <w:lang w:val="pl-PL" w:bidi="he-IL"/>
        </w:rPr>
        <w:t>”</w:t>
      </w:r>
    </w:p>
    <w:p w:rsidR="00676A7D" w:rsidRDefault="00676A7D" w:rsidP="00676A7D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739F" w:rsidRPr="001D54E8" w:rsidRDefault="00BF739F" w:rsidP="00676A7D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54E8">
        <w:rPr>
          <w:rFonts w:ascii="Times New Roman" w:hAnsi="Times New Roman" w:cs="Times New Roman"/>
          <w:sz w:val="24"/>
          <w:szCs w:val="24"/>
          <w:lang w:val="pl-PL"/>
        </w:rPr>
        <w:t>W Piśmie Świętym te słowa odnoszą się do świętego przyjęcia Ciała i Krwi Pańskiej, ale w ogóle mają też głębokie znaczenie. Nie tylko przystępując do Stołu Pańskiego powinniśmy okazywać prawdziwy samokrytycyzm,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ale także w ciągu dnia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powinniśmy 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>szczerze stanąć w świetle Bo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>żym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i naz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wać 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swój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grzech grzechem, lenistwo lenistwem, zazdrość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zazdrością, a 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>obraźliwość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>obraźliwości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ą.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Podstawową relacją do Boga jest prawd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>ziw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ość, a 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>prawdziwość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wiąże się z pokorą i odwagą wyz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>nania własnego grzechu, że dałem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się oszukać, że nie był </w:t>
      </w:r>
      <w:r w:rsidR="00A5201F" w:rsidRPr="001D54E8">
        <w:rPr>
          <w:rStyle w:val="rynqvb"/>
          <w:rFonts w:ascii="Times New Roman" w:hAnsi="Times New Roman" w:cs="Times New Roman"/>
          <w:sz w:val="24"/>
          <w:szCs w:val="24"/>
          <w:lang w:val="pl-PL"/>
        </w:rPr>
        <w:t>czujny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. Nasze ego zawsze znajduje dla siebie wymówkę, ale a priori odrzuca obiektywny pogląd, który go 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>oskarża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. Prawdziwa samokrytyka </w:t>
      </w:r>
      <w:r w:rsidR="00DC2D9C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oskarża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nasz ślepy egoizm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>w braku chęci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przyjęcia prawdy, a t</w:t>
      </w:r>
      <w:bookmarkStart w:id="0" w:name="_GoBack"/>
      <w:bookmarkEnd w:id="0"/>
      <w:r w:rsidRPr="001D54E8">
        <w:rPr>
          <w:rFonts w:ascii="Times New Roman" w:hAnsi="Times New Roman" w:cs="Times New Roman"/>
          <w:sz w:val="24"/>
          <w:szCs w:val="24"/>
          <w:lang w:val="pl-PL"/>
        </w:rPr>
        <w:t>akże po</w:t>
      </w:r>
      <w:r w:rsidR="004A2ADB">
        <w:rPr>
          <w:rFonts w:ascii="Times New Roman" w:hAnsi="Times New Roman" w:cs="Times New Roman"/>
          <w:sz w:val="24"/>
          <w:szCs w:val="24"/>
          <w:lang w:val="pl-PL"/>
        </w:rPr>
        <w:t xml:space="preserve">kazuje nasze ograniczenia, że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nie jesteśmy bogami, jesteśmy tylko stworzeniami. Nie znamy dnia ani godziny, kiedy zakończy się nasza ziemska wędrówka.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>Nasz „stary człowiek” nie chce uznać tych podstawowych prawd: śmierci, sądu Bożego, nagrody lub kary w wieczności.  Kocha ciemność i nienawidzi światło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. Problem polega właśnie na tym, że musimy 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wyrzec się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siebie, naszej duchowej ślepoty czy dumy, i 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>spojrzeć prawdzie w oczy,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spojrzeć na siebie takimi, jakimi jesteśmy. Tylko w ten sposób możemy osiągnąć odpuszczenie grzechów i tylko w ten sposób możemy osiągnąć wyzwolenie z niewoli grzechu, któr</w:t>
      </w:r>
      <w:r w:rsidR="00131408" w:rsidRPr="001D54E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daje nam Chrystus.</w:t>
      </w:r>
    </w:p>
    <w:p w:rsidR="00BF739F" w:rsidRPr="001D54E8" w:rsidRDefault="00BF739F" w:rsidP="00676A7D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Jeśli będziemy siebie osądzać, nie będziemy sądzeni. Jeśli osądzamy siebie i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duchowo </w:t>
      </w:r>
      <w:r w:rsidR="00257720" w:rsidRPr="001D54E8">
        <w:rPr>
          <w:rStyle w:val="rynqvb"/>
          <w:rFonts w:ascii="Times New Roman" w:hAnsi="Times New Roman" w:cs="Times New Roman"/>
          <w:sz w:val="24"/>
          <w:szCs w:val="24"/>
          <w:lang w:val="pl-PL"/>
        </w:rPr>
        <w:t xml:space="preserve">stoimy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pod krzyżem Jezusa, pod mocą Jego Krwi, to kara za nasz grzech została już zapłacona śmiercią Jezusa na krzyżu. Ale nawet jeśli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oddamy nasze grzechy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>pod moc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krwi Chrystusa, nadal pozostanie w nas zatruty korzeń i pewne rany, czyli złe nawyki spowodowane naszym grzechem. Proces uzdrawiania duszy wiąże się właśnie z cierpieniem, które mamy </w:t>
      </w:r>
      <w:r w:rsidR="00E761A9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z ufnością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przyjąć, gdyż jest napisane: „</w:t>
      </w:r>
      <w:r w:rsidR="00E761A9" w:rsidRPr="001D54E8">
        <w:rPr>
          <w:rFonts w:ascii="Times New Roman" w:hAnsi="Times New Roman" w:cs="Times New Roman"/>
          <w:i/>
          <w:sz w:val="24"/>
          <w:szCs w:val="24"/>
          <w:lang w:val="pl-PL" w:bidi="he-IL"/>
        </w:rPr>
        <w:t>Lecz gdy jesteśmy sądzeni przez Pana, upomnienie otrzymujemy, abyśmy nie byli potępieni ze światem”.</w:t>
      </w:r>
    </w:p>
    <w:p w:rsidR="00BF739F" w:rsidRPr="001D54E8" w:rsidRDefault="00E761A9" w:rsidP="00676A7D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54E8">
        <w:rPr>
          <w:rFonts w:ascii="Times New Roman" w:hAnsi="Times New Roman" w:cs="Times New Roman"/>
          <w:sz w:val="24"/>
          <w:szCs w:val="24"/>
          <w:lang w:val="pl-PL"/>
        </w:rPr>
        <w:t>Duch tego świata wywiera na nas dziś silny wpływ, zwłaszcza poprzez komputery, smartfony, Internet, środki masowego przekazu i poprzez ludzi, którzy karmią się nimi duchowo, a my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w jakiś sposób jesteśmy zmuszeni do kontaktu z nimi w naszym codziennym życiu. Słowo Boże mówi, że świat zostanie osądzony. </w:t>
      </w:r>
      <w:r w:rsidR="008A0917" w:rsidRPr="001D54E8">
        <w:rPr>
          <w:rFonts w:ascii="Times New Roman" w:hAnsi="Times New Roman" w:cs="Times New Roman"/>
          <w:sz w:val="24"/>
          <w:szCs w:val="24"/>
          <w:lang w:val="pl-PL"/>
        </w:rPr>
        <w:t>Termin „świat” nie oznacza piękną przyrodę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, ale sposób życia oparty wyłącznie na postrzeganiu chwilowych, ziemskich rzeczywistości oraz niskich ludzkich namiętności i próżności. Duch świata nienawidzi prawdy. Jest to system, 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za którym naprawdę kryje się duchowa siła kłamstw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. Dlatego Pismo Święte wzywa nas, abyśmy nie kochali świata. Apostoł Jan mówi: </w:t>
      </w:r>
      <w:r w:rsidR="00BF739F" w:rsidRPr="001D54E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1D54E8">
        <w:rPr>
          <w:rFonts w:ascii="Times New Roman" w:hAnsi="Times New Roman" w:cs="Times New Roman"/>
          <w:i/>
          <w:sz w:val="24"/>
          <w:szCs w:val="24"/>
          <w:lang w:val="pl-PL" w:bidi="he-IL"/>
        </w:rPr>
        <w:t>Wszystko bowiem, co jest na świecie, a więc: pożądliwość ciała, pożądliwość oczu i pycha tego życia nie pochodzi od Ojca, lecz od świata</w:t>
      </w:r>
      <w:r w:rsidR="00BF739F" w:rsidRPr="001D54E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(1J 2 :16)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. I właśnie zwycięstwem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nad świ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atem jest nasz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wiar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. Ale ona ma 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>bezpośredni związek ze stopniem naszego samokrytycyzmu, czyli pokor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czy prawd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BF739F" w:rsidRPr="001D54E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5201F" w:rsidRPr="001D54E8" w:rsidRDefault="00BF739F" w:rsidP="00676A7D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54E8">
        <w:rPr>
          <w:rFonts w:ascii="Times New Roman" w:hAnsi="Times New Roman" w:cs="Times New Roman"/>
          <w:sz w:val="24"/>
          <w:szCs w:val="24"/>
          <w:lang w:val="pl-PL"/>
        </w:rPr>
        <w:t>Przez dwa tygodnie będziemy powtarzać słowo Boże: „</w:t>
      </w:r>
      <w:r w:rsidR="00750841" w:rsidRPr="001D54E8">
        <w:rPr>
          <w:rFonts w:ascii="Times New Roman" w:hAnsi="Times New Roman" w:cs="Times New Roman"/>
          <w:i/>
          <w:sz w:val="24"/>
          <w:szCs w:val="24"/>
          <w:lang w:val="pl-PL" w:bidi="he-IL"/>
        </w:rPr>
        <w:t>Jeżeli zaś sami siebie osądzimy, nie będziemy sądzeni</w:t>
      </w:r>
      <w:r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”. 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>Codziennie o określon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ym czasie 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znajdźmy kilka minut na osądzenie siebie i wyznanie 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przed</w:t>
      </w:r>
      <w:r w:rsidR="00257720" w:rsidRPr="001D54E8">
        <w:rPr>
          <w:rStyle w:val="rynqvb"/>
          <w:rFonts w:ascii="Times New Roman" w:hAnsi="Times New Roman" w:cs="Times New Roman"/>
          <w:sz w:val="24"/>
          <w:szCs w:val="24"/>
          <w:lang w:val="pl-PL"/>
        </w:rPr>
        <w:t xml:space="preserve"> sobą i Bogiem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>swoich błędów i grzechów. Wtedy coraz bardziej będziemy dostrzegać Boże światło, a w nim sens naszego życia, który polega na wierze w Boga i wysiłku przestrzegania Jego przykazań. R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obiąc to, ocalimy naszą duszę dla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 xml:space="preserve"> wieczn</w:t>
      </w:r>
      <w:r w:rsidR="00257720" w:rsidRPr="001D54E8">
        <w:rPr>
          <w:rFonts w:ascii="Times New Roman" w:hAnsi="Times New Roman" w:cs="Times New Roman"/>
          <w:sz w:val="24"/>
          <w:szCs w:val="24"/>
          <w:lang w:val="pl-PL"/>
        </w:rPr>
        <w:t>ości</w:t>
      </w:r>
      <w:r w:rsidR="00A5201F" w:rsidRPr="001D54E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5201F" w:rsidRPr="001D54E8" w:rsidRDefault="00A5201F" w:rsidP="00676A7D">
      <w:pPr>
        <w:spacing w:after="60"/>
        <w:rPr>
          <w:rFonts w:ascii="Times New Roman" w:hAnsi="Times New Roman" w:cs="Times New Roman"/>
          <w:sz w:val="24"/>
          <w:szCs w:val="24"/>
          <w:lang w:val="pl-PL"/>
        </w:rPr>
      </w:pPr>
    </w:p>
    <w:p w:rsidR="00BF739F" w:rsidRPr="001D54E8" w:rsidRDefault="00BF739F" w:rsidP="00676A7D">
      <w:pPr>
        <w:spacing w:after="6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F739F" w:rsidRPr="001D54E8" w:rsidSect="00676A7D">
      <w:pgSz w:w="11906" w:h="16838" w:code="9"/>
      <w:pgMar w:top="680" w:right="680" w:bottom="680" w:left="851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9F"/>
    <w:rsid w:val="00073CC9"/>
    <w:rsid w:val="0007611F"/>
    <w:rsid w:val="00076491"/>
    <w:rsid w:val="001200E8"/>
    <w:rsid w:val="00131408"/>
    <w:rsid w:val="00171619"/>
    <w:rsid w:val="00175FBB"/>
    <w:rsid w:val="001D54E8"/>
    <w:rsid w:val="00257720"/>
    <w:rsid w:val="004A2ADB"/>
    <w:rsid w:val="005E1A16"/>
    <w:rsid w:val="00676A7D"/>
    <w:rsid w:val="006A0ABE"/>
    <w:rsid w:val="00750841"/>
    <w:rsid w:val="007876CE"/>
    <w:rsid w:val="00886D4A"/>
    <w:rsid w:val="008A0917"/>
    <w:rsid w:val="008B6965"/>
    <w:rsid w:val="00A5201F"/>
    <w:rsid w:val="00B1184A"/>
    <w:rsid w:val="00B87ABF"/>
    <w:rsid w:val="00BF739F"/>
    <w:rsid w:val="00C17B74"/>
    <w:rsid w:val="00D1470D"/>
    <w:rsid w:val="00DC2D9C"/>
    <w:rsid w:val="00E761A9"/>
    <w:rsid w:val="00F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A5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A5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2024-01-31T19:35:00Z</dcterms:created>
  <dcterms:modified xsi:type="dcterms:W3CDTF">2024-02-03T21:18:00Z</dcterms:modified>
</cp:coreProperties>
</file>